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  <w:r w:rsidR="009426E1"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76DF5346" wp14:editId="708A9379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F68" w:rsidRDefault="009E3F68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 xml:space="preserve">град Гулянци, улица „Васил Левски” № 32, тел: </w:t>
      </w:r>
      <w:r w:rsidR="00CE632A">
        <w:rPr>
          <w:rFonts w:eastAsia="Times New Roman"/>
          <w:sz w:val="18"/>
          <w:szCs w:val="18"/>
          <w:lang w:val="bg-BG" w:eastAsia="bg-BG"/>
        </w:rPr>
        <w:t>0</w:t>
      </w:r>
      <w:r w:rsidRPr="009426E1">
        <w:rPr>
          <w:rFonts w:eastAsia="Times New Roman"/>
          <w:sz w:val="18"/>
          <w:szCs w:val="18"/>
          <w:lang w:val="bg-BG" w:eastAsia="bg-BG"/>
        </w:rPr>
        <w:t>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9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B5FD8" w:rsidRDefault="00AB5FD8" w:rsidP="00AB5FD8">
      <w:pPr>
        <w:jc w:val="center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6C2C86" w:rsidRDefault="00AB5FD8" w:rsidP="009E3F68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6C2C86">
        <w:rPr>
          <w:rFonts w:eastAsia="Times New Roman"/>
          <w:szCs w:val="24"/>
          <w:u w:val="single"/>
          <w:lang w:val="bg-BG" w:eastAsia="bg-BG"/>
        </w:rPr>
        <w:t>ските пътища за стопанската 2025/2026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7B4905">
        <w:rPr>
          <w:rFonts w:eastAsia="Times New Roman"/>
          <w:szCs w:val="24"/>
          <w:u w:val="single"/>
          <w:lang w:val="bg-BG" w:eastAsia="bg-BG"/>
        </w:rPr>
        <w:t xml:space="preserve">ина за </w:t>
      </w:r>
      <w:r w:rsidR="009E3F68">
        <w:rPr>
          <w:rFonts w:eastAsia="Times New Roman"/>
          <w:szCs w:val="24"/>
          <w:u w:val="single"/>
          <w:lang w:val="bg-BG" w:eastAsia="bg-BG"/>
        </w:rPr>
        <w:t>землищата</w:t>
      </w:r>
      <w:r w:rsidR="0051278A" w:rsidRPr="0051278A">
        <w:rPr>
          <w:rFonts w:eastAsia="Times New Roman"/>
          <w:szCs w:val="24"/>
          <w:u w:val="single"/>
          <w:lang w:val="bg-BG" w:eastAsia="bg-BG"/>
        </w:rPr>
        <w:t xml:space="preserve"> на с. </w:t>
      </w:r>
      <w:r w:rsidR="009E3F68">
        <w:rPr>
          <w:rFonts w:eastAsia="Times New Roman"/>
          <w:szCs w:val="24"/>
          <w:u w:val="single"/>
          <w:lang w:val="bg-BG" w:eastAsia="bg-BG"/>
        </w:rPr>
        <w:t>Гиген и с. Загражден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 xml:space="preserve">към Предложение </w:t>
      </w:r>
      <w:r w:rsidRPr="00566D09">
        <w:rPr>
          <w:u w:val="single"/>
          <w:lang w:val="bg-BG"/>
        </w:rPr>
        <w:t>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9E3F68" w:rsidRPr="009E3F68">
        <w:rPr>
          <w:rFonts w:eastAsia="Times New Roman"/>
          <w:szCs w:val="24"/>
          <w:u w:val="single"/>
          <w:lang w:val="bg-BG" w:eastAsia="bg-BG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9E3F68" w:rsidRDefault="009E3F68" w:rsidP="009E3F68">
      <w:pPr>
        <w:rPr>
          <w:rFonts w:eastAsia="Times New Roman"/>
          <w:szCs w:val="24"/>
          <w:lang w:val="bg-BG" w:eastAsia="bg-BG"/>
        </w:rPr>
      </w:pPr>
    </w:p>
    <w:p w:rsidR="00D02F9F" w:rsidRDefault="0062623D" w:rsidP="0062623D">
      <w:pPr>
        <w:pStyle w:val="ac"/>
        <w:ind w:left="1800" w:hanging="1800"/>
        <w:rPr>
          <w:rFonts w:eastAsia="Times New Roman"/>
          <w:b/>
          <w:szCs w:val="24"/>
          <w:u w:val="single"/>
          <w:lang w:val="bg-BG" w:eastAsia="bg-BG"/>
        </w:rPr>
      </w:pPr>
      <w:r w:rsidRPr="0062623D"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 w:rsidR="009E3F68">
        <w:rPr>
          <w:rFonts w:eastAsia="Times New Roman"/>
          <w:b/>
          <w:szCs w:val="24"/>
          <w:u w:val="single"/>
          <w:lang w:val="bg-BG" w:eastAsia="bg-BG"/>
        </w:rPr>
        <w:t>Гиген</w:t>
      </w:r>
      <w:r>
        <w:rPr>
          <w:rFonts w:eastAsia="Times New Roman"/>
          <w:b/>
          <w:szCs w:val="24"/>
          <w:u w:val="single"/>
          <w:lang w:val="bg-BG" w:eastAsia="bg-BG"/>
        </w:rPr>
        <w:t>:</w:t>
      </w:r>
    </w:p>
    <w:p w:rsidR="009E3F68" w:rsidRPr="0062623D" w:rsidRDefault="009E3F68" w:rsidP="0062623D">
      <w:pPr>
        <w:pStyle w:val="ac"/>
        <w:ind w:left="1800" w:hanging="1800"/>
        <w:rPr>
          <w:rFonts w:eastAsia="Times New Roman"/>
          <w:b/>
          <w:szCs w:val="24"/>
          <w:u w:val="single"/>
          <w:lang w:val="bg-BG" w:eastAsia="bg-BG"/>
        </w:rPr>
      </w:pPr>
    </w:p>
    <w:tbl>
      <w:tblPr>
        <w:tblW w:w="11219" w:type="dxa"/>
        <w:jc w:val="center"/>
        <w:tblInd w:w="205" w:type="dxa"/>
        <w:tblLook w:val="04A0" w:firstRow="1" w:lastRow="0" w:firstColumn="1" w:lastColumn="0" w:noHBand="0" w:noVBand="1"/>
      </w:tblPr>
      <w:tblGrid>
        <w:gridCol w:w="1560"/>
        <w:gridCol w:w="4082"/>
        <w:gridCol w:w="3527"/>
        <w:gridCol w:w="1276"/>
        <w:gridCol w:w="774"/>
      </w:tblGrid>
      <w:tr w:rsidR="009E3F68" w:rsidRPr="009E3F68" w:rsidTr="009E3F68">
        <w:trPr>
          <w:trHeight w:val="90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№ на имот по ЗКИР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Ползвател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Ползвана площ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Площ на имота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14876.267.805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5.140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14876.267.769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1.219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14876.267.981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14876.268.805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14876.268.769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14876.269.769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14876.270.770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14876.271.770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14876.272.770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14876.269.980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14876.270.980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"АГРО - БЕЛ 2001"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8.154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14876.108.429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4.140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14876.110.452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4.080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14876.119.604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14876.62.343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14876.85.635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2.766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14876.87.637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4.600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14876.45.373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14876.86.636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14876.288.321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14876.83.665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12.070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14876.84.639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14876.87.637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4.600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14876.85.635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14876.65.21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5.500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14876.95.396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14876.79.638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11.450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14876.119.458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14876.84.639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14876.44.372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14876.65.244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12.100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14876.86.636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14876.456.876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45.181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14876.281.770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9.430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14876.127.614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14876.162.698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6.690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14876.128.616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14876.161.166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14876.273.770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14876.130.488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14876.256.769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14876.130.624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14876.161.145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14876.161.153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14876.131.488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14876.255.782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14876.128.615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14876.271.770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14876.212.683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14876.272.770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14876.270.770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14876.266.976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5.140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14876.127.616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14876.255.769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14876.270.980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14876.266.769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14876.161.168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14876.130.624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14876.758.487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14876.137.842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26.570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14876.758.487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14876.139.621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14876.132.489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14876.133.515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14876.133.621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14876.750.491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14876.131.488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14876.142.516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14876.139.543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"ХЕРААГРО" ЕООД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15.482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БОРИСЛАВ ВЕНЦИСЛАВОВ ГАБАРСКИ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0.256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БОРИСЛАВ ЮЛИЕВ 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БОРИСЛАВ ЮЛИЕВ 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0.979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14876.206.671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1.200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14876.110.453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14876.205.673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14876.500.945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8.640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14876.137.842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ВАСИЛ ВЕСЕЛИНОВ КАЦЪЛСКИ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1.774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14876.150.103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14876.150.101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14876.500.945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8.640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ВЕНЦИСЛАВ БОГОМИЛОВ АНДРЕЕВ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0.736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14876.56.204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14876.174.737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5.695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6.570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14876.125.617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4.727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4.730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14876.199.578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4.080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14876.17.52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3.293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14876.188.567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14876.125.612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14876.126.613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14876.124.611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14876.126.616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14876.136.363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14876.187.568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14876.198.574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14876.71.230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14876.193.571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14876.212.682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14876.123.610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14876.124.617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14876.769.750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4.610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14876.213.702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14876.127.616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14876.212.683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14876.130.624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14876.186.570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14876.25.98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14876.221.699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14876.214.701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14876.225.688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14876.74.459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2.770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14876.200.581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14876.213.701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14876.131.623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14876.770.754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14876.211.680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14876.219.712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14876.155.147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14876.155.149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14876.216.707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14876.771.753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14876.226.687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14876.78.220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14876.218.711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14876.217.706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14876.157.74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14876.130.488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14876.196.589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14876.216.708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14876.172.154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14876.155.150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14876.164.704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14876.180.530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14876.157.146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5.130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14876.133.621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14876.211.680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14876.171.972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14876.171.156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14876.155.148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14876.227.686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14876.36.182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14876.27.111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14876.194.862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78.123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14876.120.601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14876.110.453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14876.100.443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14876.111.454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14876.915.465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"НИКИ 2000 - НИКОЛА ТРИФОНОВ - СЛАВИ СЛАВОВ"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7.150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6.625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ИВАЙЛО ЦВЕТКОВ ГАЙДАРСКИ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14876.137.548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ИВАЙЛО ЦВЕТКОВ ГАЙДАРСКИ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14876.137.548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ИВАЙЛО ЦВЕТКОВ ГАЙДАРСКИ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1.743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ИВАН АЛЕКСАНДРОВ ТОДОРОВ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0.279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14876.120.601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ИВАН КРУМОВ МИНКОВ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3.110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14876.922.458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ИВАН КРУМОВ МИНКОВ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1.195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14876.283.314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ИВАН ЯНАКИЕВ НИКОЛОВ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ИВАН ЯНАКИЕВ НИКОЛОВ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0.491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14876.67.31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5.550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14876.182.521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14876.66.33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14876.116.461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14876.109.451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4.200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14876.117.456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14876.77.441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5.090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14876.133.621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14876.134.620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14876.922.458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14876.100.443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14876.333.344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14876.177.598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5.230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14876.100.446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10.300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14876.282.668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14876.175.600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14876.67.31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5.550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14876.111.456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14876.132.622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14876.159.159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0.470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14876.115.461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14876.283.314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14876.922.458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14876.159.160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14876.133.621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1.980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14876.115.463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КАТЯ МИЛОСЛАВОВА ИВАНОВА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22.573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14876.99.443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КРАСИМИР КИРИЛОВ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0.990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0.353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МАРИАН КРАСИМИРОВ ИВАНОВ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1.319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14876.501.868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2.360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14876.273.770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14876.267.769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1.460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14876.122.603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НИКОЛАЙ АНГЕЛОВ БОЛНОВ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5.700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1.855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14876.166.102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ОЛЕГ ХРИСТОВ 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0.458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14876.178.595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1.740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14876.112.462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1.150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14876.115.463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0.720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14876.115.461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14876.76.438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6.180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14876.922.460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2.030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14876.43.127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2.680</w:t>
            </w:r>
          </w:p>
        </w:tc>
      </w:tr>
      <w:tr w:rsidR="009E3F68" w:rsidRPr="009E3F68" w:rsidTr="009E3F68">
        <w:trPr>
          <w:trHeight w:val="300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14876.74.353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ПЕТЬО ИВАНОВ МАРИНОВ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9E3F68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4.800</w:t>
            </w:r>
          </w:p>
        </w:tc>
      </w:tr>
      <w:tr w:rsidR="009E3F68" w:rsidRPr="009E3F68" w:rsidTr="009E3F68">
        <w:trPr>
          <w:trHeight w:val="255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9E3F68" w:rsidRPr="009E3F68" w:rsidRDefault="009E3F68" w:rsidP="009E3F68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3F6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4.828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F68" w:rsidRPr="009E3F68" w:rsidRDefault="009E3F68" w:rsidP="009E3F6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2623D" w:rsidRDefault="0062623D" w:rsidP="006C2C86">
      <w:pPr>
        <w:pStyle w:val="ac"/>
        <w:ind w:left="1800"/>
        <w:rPr>
          <w:rFonts w:eastAsia="Times New Roman"/>
          <w:szCs w:val="24"/>
          <w:lang w:val="bg-BG" w:eastAsia="bg-BG"/>
        </w:rPr>
      </w:pPr>
    </w:p>
    <w:p w:rsidR="002907D2" w:rsidRDefault="002907D2" w:rsidP="002907D2">
      <w:pPr>
        <w:pStyle w:val="ac"/>
        <w:ind w:left="1800" w:hanging="1800"/>
        <w:rPr>
          <w:rFonts w:eastAsia="Times New Roman"/>
          <w:b/>
          <w:szCs w:val="24"/>
          <w:u w:val="single"/>
          <w:lang w:val="bg-BG" w:eastAsia="bg-BG"/>
        </w:rPr>
      </w:pPr>
      <w:r w:rsidRPr="0062623D"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>
        <w:rPr>
          <w:rFonts w:eastAsia="Times New Roman"/>
          <w:b/>
          <w:szCs w:val="24"/>
          <w:u w:val="single"/>
          <w:lang w:val="bg-BG" w:eastAsia="bg-BG"/>
        </w:rPr>
        <w:t>Загражден:</w:t>
      </w:r>
    </w:p>
    <w:tbl>
      <w:tblPr>
        <w:tblW w:w="10480" w:type="dxa"/>
        <w:jc w:val="center"/>
        <w:tblInd w:w="93" w:type="dxa"/>
        <w:tblLook w:val="04A0" w:firstRow="1" w:lastRow="0" w:firstColumn="1" w:lastColumn="0" w:noHBand="0" w:noVBand="1"/>
      </w:tblPr>
      <w:tblGrid>
        <w:gridCol w:w="1331"/>
        <w:gridCol w:w="4173"/>
        <w:gridCol w:w="3399"/>
        <w:gridCol w:w="1046"/>
        <w:gridCol w:w="755"/>
      </w:tblGrid>
      <w:tr w:rsidR="002907D2" w:rsidRPr="002907D2" w:rsidTr="002907D2">
        <w:trPr>
          <w:trHeight w:val="90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D2" w:rsidRPr="002907D2" w:rsidRDefault="002907D2" w:rsidP="002907D2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№ на имот по ЗКИР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D2" w:rsidRPr="002907D2" w:rsidRDefault="002907D2" w:rsidP="002907D2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D2" w:rsidRPr="002907D2" w:rsidRDefault="002907D2" w:rsidP="002907D2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Ползвател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D2" w:rsidRPr="002907D2" w:rsidRDefault="002907D2" w:rsidP="002907D2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Ползвана площ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D2" w:rsidRPr="002907D2" w:rsidRDefault="002907D2" w:rsidP="002907D2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Площ на имота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30199.28.68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"ВЕНДЕБ"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30199.27.51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3.975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4.120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30199.11.114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3.221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3.310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30199.23.73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30199.16.263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9.420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30199.11.113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2.468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2.560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30199.16.273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1.826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2.170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30199.24.83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1.430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"КРИСТАЛ 1999"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17.885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30199.23.72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"РЕСЕН"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3.870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30199.24.83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"РЕСЕН"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1.430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30199.22.82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"РЕСЕН"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1.360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30199.33.18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"РЕСЕН"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30199.32.14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"РЕСЕН" ЕООД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4.858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30199.13.102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1.580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30199.28.68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30199.13.100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1.370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30199.28.68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ГАЛИНА ДЕЯНОВА ТОДОРОВА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4.705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ГЕОРГИ ГЕОРГИЕВ ВАСИЛЕВ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0.949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1.090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30199.28.65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ГЕОРГИ ГЕОРГИЕВ ВАСИЛЕВ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1.630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1.199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30199.16.295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2.270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ДРАГОМИР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4.791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30199.18.132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30199.10.80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3.680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30199.10.79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2.870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30199.11.111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2.578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2.620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30199.12.70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3.720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2.097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3.520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30199.16.274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1.293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30199.12.69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1.226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30199.12.69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1.043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3.420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30199.12.70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3.720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0.587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30199.10.80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0.456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3.680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30199.20.73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5.530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30199.20.76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ЕТ "ДЕСИ - СВЕТЛА СИМЕОНОВА"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0.184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5.440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21.650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30199.15.58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3.259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3.320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3.177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9.360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30199.17.117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30199.17.118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2.703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2.700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2.800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30199.24.87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1.701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3.700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1.265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3.520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30199.17.116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6.340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30199.24.86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Напоителен канал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КИРИЛ ЦВЕТАНОВ КИРИЛОВ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1.555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20.992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30199.28.68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КРАСИМИР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1.693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30199.14.53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КРАСИМИР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3.020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КРАСИМИР ТИХОМИРОВ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2.675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30199.16.300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ТИХОМИР КРЪСТЕВ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1.333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2.180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ТИХОМИР КРЪСТЕВ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ТИХОМИР КРЪСТЕВ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ТИХОМИР КРЪСТЕВ ТОДОРОВ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0.696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b/>
                <w:bCs/>
                <w:color w:val="000000"/>
                <w:sz w:val="20"/>
                <w:szCs w:val="20"/>
              </w:rPr>
              <w:t>3.556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 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30199.13.99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1.180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30199.16.274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0.831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3.640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lastRenderedPageBreak/>
              <w:t>30199.18.134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0.740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3.240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30199.22.80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0.386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5.050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30199.16.296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7.450</w:t>
            </w:r>
          </w:p>
        </w:tc>
      </w:tr>
      <w:tr w:rsidR="002907D2" w:rsidRPr="002907D2" w:rsidTr="002907D2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30199.16.281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ЯВОР ВЕНЦИСЛАВОВ ТОЧИЛОВ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0.208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2907D2">
              <w:rPr>
                <w:rFonts w:ascii="Calibri" w:eastAsia="Times New Roman" w:hAnsi="Calibri" w:cs="Arial"/>
                <w:color w:val="000000"/>
                <w:sz w:val="20"/>
                <w:szCs w:val="20"/>
              </w:rPr>
              <w:t>6.000</w:t>
            </w:r>
          </w:p>
        </w:tc>
      </w:tr>
      <w:tr w:rsidR="002907D2" w:rsidRPr="002907D2" w:rsidTr="002907D2">
        <w:trPr>
          <w:trHeight w:val="255"/>
          <w:jc w:val="center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2907D2" w:rsidRPr="002907D2" w:rsidRDefault="002907D2" w:rsidP="002907D2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907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3.609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D2" w:rsidRPr="002907D2" w:rsidRDefault="002907D2" w:rsidP="002907D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907D2" w:rsidRDefault="002907D2" w:rsidP="006C2C86">
      <w:pPr>
        <w:pStyle w:val="ac"/>
        <w:ind w:left="1800"/>
        <w:rPr>
          <w:rFonts w:eastAsia="Times New Roman"/>
          <w:szCs w:val="24"/>
          <w:lang w:val="bg-BG" w:eastAsia="bg-BG"/>
        </w:rPr>
      </w:pPr>
    </w:p>
    <w:p w:rsidR="0062623D" w:rsidRPr="006C2C86" w:rsidRDefault="0062623D" w:rsidP="006C2C86">
      <w:pPr>
        <w:pStyle w:val="ac"/>
        <w:ind w:left="1800"/>
        <w:rPr>
          <w:rFonts w:eastAsia="Times New Roman"/>
          <w:szCs w:val="24"/>
          <w:lang w:val="bg-BG" w:eastAsia="bg-BG"/>
        </w:rPr>
      </w:pPr>
    </w:p>
    <w:p w:rsidR="00D97449" w:rsidRPr="00F017C2" w:rsidRDefault="00344C07" w:rsidP="00AB5FD8">
      <w:pPr>
        <w:ind w:firstLine="720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szCs w:val="24"/>
          <w:u w:val="single"/>
          <w:lang w:val="bg-BG" w:eastAsia="bg-BG"/>
        </w:rPr>
        <w:t>Данните с</w:t>
      </w:r>
      <w:r w:rsidR="009E7311" w:rsidRPr="00F017C2">
        <w:rPr>
          <w:rFonts w:eastAsia="Times New Roman"/>
          <w:szCs w:val="24"/>
          <w:u w:val="single"/>
          <w:lang w:val="bg-BG" w:eastAsia="bg-BG"/>
        </w:rPr>
        <w:t>а пре</w:t>
      </w:r>
      <w:r w:rsidR="008B63D0" w:rsidRPr="00F017C2">
        <w:rPr>
          <w:rFonts w:eastAsia="Times New Roman"/>
          <w:szCs w:val="24"/>
          <w:u w:val="single"/>
          <w:lang w:val="bg-BG" w:eastAsia="bg-BG"/>
        </w:rPr>
        <w:t>доставени</w:t>
      </w:r>
      <w:r w:rsidR="009E7311" w:rsidRPr="00F017C2">
        <w:rPr>
          <w:rFonts w:eastAsia="Times New Roman"/>
          <w:szCs w:val="24"/>
          <w:u w:val="single"/>
          <w:lang w:val="bg-BG" w:eastAsia="bg-BG"/>
        </w:rPr>
        <w:t xml:space="preserve"> от Директора на Областна дирекция „Земеделие” – Плевен</w:t>
      </w:r>
      <w:r w:rsidR="008B63D0" w:rsidRPr="00F017C2">
        <w:rPr>
          <w:rFonts w:eastAsia="Times New Roman"/>
          <w:szCs w:val="24"/>
          <w:u w:val="single"/>
          <w:lang w:val="bg-BG" w:eastAsia="bg-BG"/>
        </w:rPr>
        <w:t>, съгласно разпоредбите</w:t>
      </w:r>
      <w:r w:rsidR="009E7311" w:rsidRPr="00F017C2">
        <w:rPr>
          <w:rFonts w:eastAsia="Times New Roman"/>
          <w:szCs w:val="24"/>
          <w:u w:val="single"/>
          <w:lang w:val="bg-BG" w:eastAsia="bg-BG"/>
        </w:rPr>
        <w:t xml:space="preserve"> на Закона за собствеността и ползването на земеделските земи</w:t>
      </w:r>
      <w:r w:rsidR="009E7311" w:rsidRPr="00F017C2">
        <w:rPr>
          <w:rFonts w:eastAsia="Times New Roman"/>
          <w:b/>
          <w:szCs w:val="24"/>
          <w:lang w:val="bg-BG" w:eastAsia="bg-BG"/>
        </w:rPr>
        <w:t>.</w:t>
      </w: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9E7311" w:rsidRDefault="009E7311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9E7311" w:rsidRPr="00F42F8A" w:rsidRDefault="009E7311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>Вносител:</w:t>
      </w: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>ЛЪЧЕЗАР ЯКОВ</w:t>
      </w: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E729C9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E729C9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>Изготвил:</w:t>
      </w:r>
    </w:p>
    <w:p w:rsidR="002907D2" w:rsidRPr="00E729C9" w:rsidRDefault="002907D2" w:rsidP="002907D2">
      <w:pPr>
        <w:rPr>
          <w:rFonts w:eastAsia="Times New Roman"/>
          <w:b/>
          <w:szCs w:val="24"/>
          <w:lang w:val="ru-RU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>Николай Фердинандов</w:t>
      </w:r>
    </w:p>
    <w:p w:rsidR="002907D2" w:rsidRPr="00F265B6" w:rsidRDefault="002907D2" w:rsidP="002907D2">
      <w:pPr>
        <w:rPr>
          <w:rFonts w:eastAsia="Times New Roman"/>
          <w:b/>
          <w:szCs w:val="24"/>
          <w:lang w:val="bg-BG" w:eastAsia="bg-BG"/>
        </w:rPr>
      </w:pPr>
      <w:r w:rsidRPr="00E729C9">
        <w:rPr>
          <w:rFonts w:eastAsia="Times New Roman"/>
          <w:b/>
          <w:szCs w:val="24"/>
          <w:lang w:val="ru-RU" w:eastAsia="bg-BG"/>
        </w:rPr>
        <w:t>Нач. отдел „Управление на общинската собственост“</w:t>
      </w:r>
    </w:p>
    <w:p w:rsidR="00E729C9" w:rsidRPr="00E729C9" w:rsidRDefault="00E729C9" w:rsidP="00E729C9">
      <w:pPr>
        <w:rPr>
          <w:rFonts w:eastAsia="Times New Roman"/>
          <w:b/>
          <w:szCs w:val="24"/>
          <w:lang w:val="ru-RU" w:eastAsia="bg-BG"/>
        </w:rPr>
      </w:pPr>
    </w:p>
    <w:p w:rsidR="00AE440B" w:rsidRPr="00F265B6" w:rsidRDefault="00AE440B" w:rsidP="00E729C9">
      <w:pPr>
        <w:rPr>
          <w:rFonts w:eastAsia="Times New Roman"/>
          <w:b/>
          <w:szCs w:val="24"/>
          <w:lang w:val="bg-BG" w:eastAsia="bg-BG"/>
        </w:rPr>
      </w:pPr>
      <w:bookmarkStart w:id="0" w:name="_GoBack"/>
      <w:bookmarkEnd w:id="0"/>
    </w:p>
    <w:sectPr w:rsidR="00AE440B" w:rsidRPr="00F265B6" w:rsidSect="00AB5FD8">
      <w:headerReference w:type="default" r:id="rId10"/>
      <w:footerReference w:type="default" r:id="rId11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E3A" w:rsidRDefault="001C2E3A" w:rsidP="004B5916">
      <w:r>
        <w:separator/>
      </w:r>
    </w:p>
  </w:endnote>
  <w:endnote w:type="continuationSeparator" w:id="0">
    <w:p w:rsidR="001C2E3A" w:rsidRDefault="001C2E3A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83B" w:rsidRDefault="00F017C2" w:rsidP="00F017C2">
    <w:pPr>
      <w:pStyle w:val="a9"/>
      <w:jc w:val="right"/>
    </w:pPr>
    <w:r w:rsidRPr="00DF4221">
      <w:rPr>
        <w:rFonts w:eastAsia="Times New Roman"/>
        <w:noProof/>
        <w:szCs w:val="24"/>
      </w:rPr>
      <w:drawing>
        <wp:inline distT="0" distB="0" distL="0" distR="0" wp14:anchorId="6FD8A0EB" wp14:editId="64A24E95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E3A" w:rsidRDefault="001C2E3A" w:rsidP="004B5916">
      <w:r>
        <w:separator/>
      </w:r>
    </w:p>
  </w:footnote>
  <w:footnote w:type="continuationSeparator" w:id="0">
    <w:p w:rsidR="001C2E3A" w:rsidRDefault="001C2E3A" w:rsidP="004B5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F017C2" w:rsidRDefault="00F017C2">
        <w:pPr>
          <w:pStyle w:val="a7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Cs w:val="24"/>
          </w:rPr>
          <w:fldChar w:fldCharType="separate"/>
        </w:r>
        <w:r w:rsidR="00FC33AC">
          <w:rPr>
            <w:b/>
            <w:bCs/>
            <w:noProof/>
          </w:rPr>
          <w:t>1</w:t>
        </w:r>
        <w:r>
          <w:rPr>
            <w:b/>
            <w:bCs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Cs w:val="24"/>
          </w:rPr>
          <w:fldChar w:fldCharType="separate"/>
        </w:r>
        <w:r w:rsidR="00FC33AC">
          <w:rPr>
            <w:b/>
            <w:bCs/>
            <w:noProof/>
          </w:rPr>
          <w:t>9</w:t>
        </w:r>
        <w:r>
          <w:rPr>
            <w:b/>
            <w:bCs/>
            <w:szCs w:val="24"/>
          </w:rPr>
          <w:fldChar w:fldCharType="end"/>
        </w:r>
      </w:p>
    </w:sdtContent>
  </w:sdt>
  <w:p w:rsidR="00F017C2" w:rsidRDefault="00F017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B19"/>
    <w:multiLevelType w:val="hybridMultilevel"/>
    <w:tmpl w:val="BDB8D654"/>
    <w:lvl w:ilvl="0" w:tplc="191A59A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4245B84"/>
    <w:multiLevelType w:val="hybridMultilevel"/>
    <w:tmpl w:val="647C6C70"/>
    <w:lvl w:ilvl="0" w:tplc="9DEE63B4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F980ADD"/>
    <w:multiLevelType w:val="hybridMultilevel"/>
    <w:tmpl w:val="D6947BF0"/>
    <w:lvl w:ilvl="0" w:tplc="69BE151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22DD1"/>
    <w:rsid w:val="0004264D"/>
    <w:rsid w:val="0008477C"/>
    <w:rsid w:val="000D0536"/>
    <w:rsid w:val="000F18E6"/>
    <w:rsid w:val="00157208"/>
    <w:rsid w:val="00160E7A"/>
    <w:rsid w:val="00187670"/>
    <w:rsid w:val="001C2E3A"/>
    <w:rsid w:val="001D1A21"/>
    <w:rsid w:val="001E295C"/>
    <w:rsid w:val="00206171"/>
    <w:rsid w:val="00227A74"/>
    <w:rsid w:val="00232B47"/>
    <w:rsid w:val="00235719"/>
    <w:rsid w:val="002563B3"/>
    <w:rsid w:val="0027698E"/>
    <w:rsid w:val="002907D2"/>
    <w:rsid w:val="003035B1"/>
    <w:rsid w:val="00344C07"/>
    <w:rsid w:val="003451FE"/>
    <w:rsid w:val="00350332"/>
    <w:rsid w:val="003A0169"/>
    <w:rsid w:val="003D009C"/>
    <w:rsid w:val="003D3B6B"/>
    <w:rsid w:val="003E4A7E"/>
    <w:rsid w:val="00412853"/>
    <w:rsid w:val="004421DC"/>
    <w:rsid w:val="00466FA4"/>
    <w:rsid w:val="004B5916"/>
    <w:rsid w:val="004C3D22"/>
    <w:rsid w:val="004D583B"/>
    <w:rsid w:val="0051278A"/>
    <w:rsid w:val="0052019D"/>
    <w:rsid w:val="00525556"/>
    <w:rsid w:val="00566D09"/>
    <w:rsid w:val="005D30C1"/>
    <w:rsid w:val="005E7F0C"/>
    <w:rsid w:val="0062623D"/>
    <w:rsid w:val="00627744"/>
    <w:rsid w:val="00667F8B"/>
    <w:rsid w:val="006C2C86"/>
    <w:rsid w:val="006C5A90"/>
    <w:rsid w:val="006D6C19"/>
    <w:rsid w:val="006F6765"/>
    <w:rsid w:val="00716E5B"/>
    <w:rsid w:val="00783A8A"/>
    <w:rsid w:val="007A4204"/>
    <w:rsid w:val="007B007F"/>
    <w:rsid w:val="007B4905"/>
    <w:rsid w:val="007C18B4"/>
    <w:rsid w:val="007E093B"/>
    <w:rsid w:val="008844AA"/>
    <w:rsid w:val="008934E0"/>
    <w:rsid w:val="008B63D0"/>
    <w:rsid w:val="009055C5"/>
    <w:rsid w:val="00924C53"/>
    <w:rsid w:val="00926D60"/>
    <w:rsid w:val="0092723E"/>
    <w:rsid w:val="00940A52"/>
    <w:rsid w:val="009426E1"/>
    <w:rsid w:val="00984EDB"/>
    <w:rsid w:val="009C48FC"/>
    <w:rsid w:val="009E3F68"/>
    <w:rsid w:val="009E7311"/>
    <w:rsid w:val="009F1412"/>
    <w:rsid w:val="00A048AC"/>
    <w:rsid w:val="00A34480"/>
    <w:rsid w:val="00A57D2B"/>
    <w:rsid w:val="00A62DB9"/>
    <w:rsid w:val="00A710E2"/>
    <w:rsid w:val="00A75587"/>
    <w:rsid w:val="00A94BEF"/>
    <w:rsid w:val="00AB5FD8"/>
    <w:rsid w:val="00AE440B"/>
    <w:rsid w:val="00B10A9F"/>
    <w:rsid w:val="00B330AE"/>
    <w:rsid w:val="00B36703"/>
    <w:rsid w:val="00BA58C3"/>
    <w:rsid w:val="00BB7473"/>
    <w:rsid w:val="00BD3902"/>
    <w:rsid w:val="00C86022"/>
    <w:rsid w:val="00CA35D0"/>
    <w:rsid w:val="00CE632A"/>
    <w:rsid w:val="00D02F9F"/>
    <w:rsid w:val="00D2235B"/>
    <w:rsid w:val="00D76098"/>
    <w:rsid w:val="00D77B2C"/>
    <w:rsid w:val="00D950E4"/>
    <w:rsid w:val="00D97449"/>
    <w:rsid w:val="00DD3C5D"/>
    <w:rsid w:val="00DE0D37"/>
    <w:rsid w:val="00DF52F6"/>
    <w:rsid w:val="00E15A7A"/>
    <w:rsid w:val="00E50851"/>
    <w:rsid w:val="00E663D6"/>
    <w:rsid w:val="00E729C9"/>
    <w:rsid w:val="00E77785"/>
    <w:rsid w:val="00E91597"/>
    <w:rsid w:val="00E9464D"/>
    <w:rsid w:val="00E96F82"/>
    <w:rsid w:val="00E976BF"/>
    <w:rsid w:val="00EB7072"/>
    <w:rsid w:val="00ED140D"/>
    <w:rsid w:val="00F017C2"/>
    <w:rsid w:val="00F10C44"/>
    <w:rsid w:val="00F1594A"/>
    <w:rsid w:val="00F24BB5"/>
    <w:rsid w:val="00F265B6"/>
    <w:rsid w:val="00F42F8A"/>
    <w:rsid w:val="00F51055"/>
    <w:rsid w:val="00F85C4E"/>
    <w:rsid w:val="00FA271A"/>
    <w:rsid w:val="00FC33AC"/>
    <w:rsid w:val="00FC7F6B"/>
    <w:rsid w:val="00FF449D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c">
    <w:name w:val="List Paragraph"/>
    <w:basedOn w:val="a"/>
    <w:uiPriority w:val="34"/>
    <w:qFormat/>
    <w:rsid w:val="006C2C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c">
    <w:name w:val="List Paragraph"/>
    <w:basedOn w:val="a"/>
    <w:uiPriority w:val="34"/>
    <w:qFormat/>
    <w:rsid w:val="006C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9</Pages>
  <Words>4177</Words>
  <Characters>23809</Characters>
  <Application>Microsoft Office Word</Application>
  <DocSecurity>0</DocSecurity>
  <Lines>198</Lines>
  <Paragraphs>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2026-04-16T07:11:00Z</cp:lastPrinted>
  <dcterms:created xsi:type="dcterms:W3CDTF">2018-11-19T12:56:00Z</dcterms:created>
  <dcterms:modified xsi:type="dcterms:W3CDTF">2026-04-16T07:12:00Z</dcterms:modified>
</cp:coreProperties>
</file>